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Дата проведения совещания: 21 декабря 2012 года</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Место и время проведения совещания: г.Дивногорск, МБУ ГИМЦ, 10.00 час.</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Присутствовали:</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Кабацура Г.В. – начальник отдела образования</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Коршун Е.Г. – директор МКУ ГИМЦ</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Слаушевская Ю.В. – методист МКУ ГИМЦ</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Баталова Н.Ю. – заведующая МБДОУ д/с № 9</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Быстрова Т.И. –заведующая МБДОУ д/с № 7</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Рябенко Н.В. – и.о. заведующей МБДОУ д/с № 5</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Заорская Т.Г.  – и.о. заведующей МБДОУ д/с № 10</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Дворецкая В.В. – заведующая МБДОУ д/с № 18</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Ехалова Е.М. –  заведующая МБДОУ д/с № 13</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Макеич О.А. - заведующая МБДОУ д/с № 14</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Пугач Л.Н. – заведующая МБДОУ д/с № 12</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Алтова Т.А. –  заведующая МБДОУ д/с № 11</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Мухина Т.В. – заведующая МБДОУ д/с № 15</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Шерстянникова О.В. –  заведующая МБДОУ д/с № 8</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Попова Т.Н. – заведующая МБДОУ д/с № 4</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Кирилина И.В. – директор МБОУ СОШ № 4</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Горяинов А.И. – директор МБОУ «Гимназия № 10»</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Андреева Л.А. – директор МБОУ СОШ № 7</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Мажарина Н.В. – директор МБОУ ДОД "ДЭБС"</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Мицкевич В.В. – директор МБОУ О(С)ОШ № 1</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Шиверновская Л.В. –директор МБОУ СОШ № 5</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Ерошкина И.Ю. – директор МБОУ "Школа № 2"</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Меньших С.М. – директор МБОУ ДОД "ДДТ"</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Шведюк В.Г. – директор МБОУ ООШ № 9</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Кочанова М.А. – руководитель МСКУ «МЦБ»</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Косырева Н.А. – гл. бухгалтер МСКУ «МЦБ»</w:t>
      </w:r>
    </w:p>
    <w:p w:rsidR="00AE168E" w:rsidRPr="00AE168E" w:rsidRDefault="00AE168E" w:rsidP="00AE168E">
      <w:pPr>
        <w:numPr>
          <w:ilvl w:val="0"/>
          <w:numId w:val="1"/>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Бурагаева А.С. – юрисконсульт МБОУ ДОД «ДДТ»</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Повестка дня:</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Управление качеством образования (по материалам краевого семинара);</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задачах по реализации плана-графика повышения квалификации педагогов на 2013 год;</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программе ипотечного кредитования учителей;</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Итоги завершения финансового года;</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итогах реализации в 2012 году и утверждение на 2013 год муниципальных заданий ОУ;</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участии в краевых долгосрочных программах в 2013 году;</w:t>
      </w:r>
    </w:p>
    <w:p w:rsidR="00AE168E" w:rsidRPr="00AE168E" w:rsidRDefault="00AE168E" w:rsidP="00AE168E">
      <w:pPr>
        <w:numPr>
          <w:ilvl w:val="0"/>
          <w:numId w:val="2"/>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Информационный блок:</w:t>
      </w:r>
    </w:p>
    <w:p w:rsidR="00AE168E" w:rsidRPr="00AE168E" w:rsidRDefault="00AE168E" w:rsidP="00AE168E">
      <w:pPr>
        <w:numPr>
          <w:ilvl w:val="1"/>
          <w:numId w:val="2"/>
        </w:numPr>
        <w:shd w:val="clear" w:color="auto" w:fill="FFFFFF"/>
        <w:spacing w:after="0" w:line="240" w:lineRule="auto"/>
        <w:ind w:left="6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1.По организации подвоза детей;</w:t>
      </w:r>
    </w:p>
    <w:p w:rsidR="00AE168E" w:rsidRPr="00AE168E" w:rsidRDefault="00AE168E" w:rsidP="00AE168E">
      <w:pPr>
        <w:numPr>
          <w:ilvl w:val="1"/>
          <w:numId w:val="2"/>
        </w:numPr>
        <w:shd w:val="clear" w:color="auto" w:fill="FFFFFF"/>
        <w:spacing w:after="0" w:line="240" w:lineRule="auto"/>
        <w:ind w:left="6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2.По безопасному проведению новогодних мероприятий.</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1.</w:t>
      </w:r>
      <w:r w:rsidRPr="00AE168E">
        <w:rPr>
          <w:rFonts w:ascii="Arial" w:eastAsia="Times New Roman" w:hAnsi="Arial" w:cs="Arial"/>
          <w:color w:val="000000"/>
          <w:sz w:val="21"/>
          <w:szCs w:val="21"/>
          <w:u w:val="single"/>
          <w:lang w:eastAsia="ru-RU"/>
        </w:rPr>
        <w:t>По первому вопросу:</w:t>
      </w:r>
    </w:p>
    <w:p w:rsidR="00AE168E" w:rsidRPr="00AE168E" w:rsidRDefault="00AE168E" w:rsidP="00AE168E">
      <w:pPr>
        <w:shd w:val="clear" w:color="auto" w:fill="FFFFFF"/>
        <w:spacing w:after="0" w:line="240" w:lineRule="auto"/>
        <w:ind w:left="360"/>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Слушали:</w:t>
      </w:r>
    </w:p>
    <w:p w:rsidR="00AE168E" w:rsidRPr="00AE168E" w:rsidRDefault="00AE168E" w:rsidP="00AE168E">
      <w:pPr>
        <w:shd w:val="clear" w:color="auto" w:fill="FFFFFF"/>
        <w:spacing w:after="0" w:line="240" w:lineRule="auto"/>
        <w:ind w:left="360"/>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 </w:t>
      </w:r>
      <w:r w:rsidRPr="00AE168E">
        <w:rPr>
          <w:rFonts w:ascii="Arial" w:eastAsia="Times New Roman" w:hAnsi="Arial" w:cs="Arial"/>
          <w:b/>
          <w:bCs/>
          <w:color w:val="000000"/>
          <w:sz w:val="21"/>
          <w:szCs w:val="21"/>
          <w:lang w:eastAsia="ru-RU"/>
        </w:rPr>
        <w:t>Начальника отдела образования – Г.В. Кабацуру</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Рассказывала о результатах участия в краевом семинаре, об основных задачах по повышению качества образования в образовательных учреждениях реализующих основные программы дошкольного, начального, основного, среднего (полного) общего образования, путем использования в качестве инструментов квалифицированные кадры, программы реализации, исполнение муниципального задания.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Предложила:</w:t>
      </w:r>
    </w:p>
    <w:p w:rsidR="00AE168E" w:rsidRPr="00AE168E" w:rsidRDefault="00AE168E" w:rsidP="00AE168E">
      <w:pPr>
        <w:numPr>
          <w:ilvl w:val="0"/>
          <w:numId w:val="3"/>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1.Запланировать проведение педагогических советов в январе 2013 года по теме управления качеством образования</w:t>
      </w:r>
    </w:p>
    <w:p w:rsidR="00AE168E" w:rsidRPr="00AE168E" w:rsidRDefault="00AE168E" w:rsidP="00AE168E">
      <w:pPr>
        <w:numPr>
          <w:ilvl w:val="0"/>
          <w:numId w:val="3"/>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2.В августе 2012 года на Городской Августовской Конференции обсудить результаты педагогического совета, проведенного в январе 2013 года.</w:t>
      </w:r>
    </w:p>
    <w:p w:rsidR="00AE168E" w:rsidRPr="00AE168E" w:rsidRDefault="00AE168E" w:rsidP="00AE168E">
      <w:pPr>
        <w:shd w:val="clear" w:color="auto" w:fill="FFFFFF"/>
        <w:spacing w:after="0" w:line="240" w:lineRule="auto"/>
        <w:ind w:left="106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В обсуждении вопроса управления качеством образования участвовали: директор МБОУ гимназия № 10 – Горяинов А.И., директор МБОУ СОШ № 4 – Кирилина И.В, директор МБОУ ГИМЦ – Коршун Е.Г.</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2.</w:t>
      </w:r>
      <w:r w:rsidRPr="00AE168E">
        <w:rPr>
          <w:rFonts w:ascii="Arial" w:eastAsia="Times New Roman" w:hAnsi="Arial" w:cs="Arial"/>
          <w:color w:val="000000"/>
          <w:sz w:val="21"/>
          <w:szCs w:val="21"/>
          <w:u w:val="single"/>
          <w:lang w:eastAsia="ru-RU"/>
        </w:rPr>
        <w:t>По второму вопросу:</w:t>
      </w:r>
    </w:p>
    <w:p w:rsidR="00AE168E" w:rsidRPr="00AE168E" w:rsidRDefault="00AE168E" w:rsidP="00AE168E">
      <w:pPr>
        <w:shd w:val="clear" w:color="auto" w:fill="FFFFFF"/>
        <w:spacing w:after="0" w:line="240" w:lineRule="auto"/>
        <w:ind w:left="720"/>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Слушали:</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Заместителя директора МКУ «ГИМЦ» - Ю.В. Слаушевскую</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lastRenderedPageBreak/>
        <w:t>Рассказывала о задачах по реализации плана-графика повышения квалификации педагогов на 2013 год.</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Рассказала об основных актуальных задачах на 2012/2013 учебный год по повышению квалификации педагогических работников.</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Рассказала о результатах обучения в 2012 году: всего было обучено: 45% педагогов, планируется обучить в соответствии с планом-графиком в марте-апреле 2013 года еще 55%.</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Задача</w:t>
      </w:r>
      <w:r w:rsidRPr="00AE168E">
        <w:rPr>
          <w:rFonts w:ascii="Arial" w:eastAsia="Times New Roman" w:hAnsi="Arial" w:cs="Arial"/>
          <w:color w:val="000000"/>
          <w:sz w:val="21"/>
          <w:szCs w:val="21"/>
          <w:lang w:eastAsia="ru-RU"/>
        </w:rPr>
        <w:t>: при проведении обучающих курсов необходимо обеспечить 100% явку заявленных преподавателей.</w:t>
      </w:r>
    </w:p>
    <w:p w:rsidR="00AE168E" w:rsidRPr="00AE168E" w:rsidRDefault="00AE168E" w:rsidP="00AE168E">
      <w:pPr>
        <w:shd w:val="clear" w:color="auto" w:fill="FFFFFF"/>
        <w:spacing w:after="0" w:line="240" w:lineRule="auto"/>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Отв.: Руководители ОУ, МКУ «ГИМЦ».</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3.</w:t>
      </w:r>
      <w:r w:rsidRPr="00AE168E">
        <w:rPr>
          <w:rFonts w:ascii="Arial" w:eastAsia="Times New Roman" w:hAnsi="Arial" w:cs="Arial"/>
          <w:color w:val="000000"/>
          <w:sz w:val="21"/>
          <w:szCs w:val="21"/>
          <w:u w:val="single"/>
          <w:lang w:eastAsia="ru-RU"/>
        </w:rPr>
        <w:t>По третьему вопросу</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Слушали:</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юрисконсульта МБОУ ДОД «ДДТ»</w:t>
      </w:r>
      <w:r w:rsidRPr="00AE168E">
        <w:rPr>
          <w:rFonts w:ascii="Arial" w:eastAsia="Times New Roman" w:hAnsi="Arial" w:cs="Arial"/>
          <w:color w:val="000000"/>
          <w:sz w:val="21"/>
          <w:szCs w:val="21"/>
          <w:lang w:eastAsia="ru-RU"/>
        </w:rPr>
        <w:t> - </w:t>
      </w:r>
      <w:r w:rsidRPr="00AE168E">
        <w:rPr>
          <w:rFonts w:ascii="Arial" w:eastAsia="Times New Roman" w:hAnsi="Arial" w:cs="Arial"/>
          <w:b/>
          <w:bCs/>
          <w:color w:val="000000"/>
          <w:sz w:val="21"/>
          <w:szCs w:val="21"/>
          <w:lang w:eastAsia="ru-RU"/>
        </w:rPr>
        <w:t>А.С.Бурагаеву</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Рассказывала о программе ипотечного кредитования молодым учителям, согласно постановлению Правительства Красноярского края от 09.10.2012 № 533-п ««Об утверждении перечня документов, необходимых для получения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 порядка предоставления единовременной социальной выплаты на оплату первоначального взноса на приобретение или строительство жилого помещения на территории Красноярского края при привлечении ипотечного кредита в российских кредитных организациях либо займа в некоммерческих организациях, созданных в целях развития жилищного строительства в красноярском крае, единственным учредителем которых является высший орган исполнительной власти Красноярского края».</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Задача:</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Донести информацию до педагогических работников образовательных учреждений</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Отв.: Руководители ОУ</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4.</w:t>
      </w:r>
      <w:r w:rsidRPr="00AE168E">
        <w:rPr>
          <w:rFonts w:ascii="Arial" w:eastAsia="Times New Roman" w:hAnsi="Arial" w:cs="Arial"/>
          <w:color w:val="000000"/>
          <w:sz w:val="21"/>
          <w:szCs w:val="21"/>
          <w:u w:val="single"/>
          <w:lang w:eastAsia="ru-RU"/>
        </w:rPr>
        <w:t>По четвертому вопросу:</w:t>
      </w:r>
    </w:p>
    <w:p w:rsidR="00AE168E" w:rsidRPr="00AE168E" w:rsidRDefault="00AE168E" w:rsidP="00AE168E">
      <w:pPr>
        <w:shd w:val="clear" w:color="auto" w:fill="FFFFFF"/>
        <w:spacing w:after="0" w:line="240" w:lineRule="auto"/>
        <w:ind w:left="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Слушали:</w:t>
      </w:r>
    </w:p>
    <w:p w:rsidR="00AE168E" w:rsidRPr="00AE168E" w:rsidRDefault="00AE168E" w:rsidP="00AE168E">
      <w:pPr>
        <w:shd w:val="clear" w:color="auto" w:fill="FFFFFF"/>
        <w:spacing w:after="0" w:line="240" w:lineRule="auto"/>
        <w:ind w:left="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Руководителя МСКУ «МЦБ» - М.А. Кочанову</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Рассказывала:</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проекте положения о порядке формирования муниципальных заданий в 2012 году (вступит в силу с 01.01.2013 года).</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необходимости разработки и утверждении новых проектов муниципальных заданий на 2013 год.</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основных пунктах муниципальных заданий  в соответствии с Федеральным законом № 83-ФЗ от 08.05.2010.</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основных целях создания муниципального задания.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основных элементах, которые должно содержать муниципальное задание.</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уточнении формы муниципального задания.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финансовом обеспечении муниципального задания.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расчете нормативных затрат включенных в муниципальное задание.</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Об оценки исполнения (выполнения) муниципального задания.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О плане финансово-хозяйственной деятельности.</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Задача:</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При формировании муниципального задания на 2013 год и плановый период 2014-2015 гг. руководствоваться новым постановлением.</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Отв.: Руководители ОУ</w:t>
      </w:r>
    </w:p>
    <w:p w:rsidR="00AE168E" w:rsidRPr="00AE168E" w:rsidRDefault="00AE168E" w:rsidP="00AE168E">
      <w:pPr>
        <w:shd w:val="clear" w:color="auto" w:fill="FFFFFF"/>
        <w:spacing w:after="0" w:line="240" w:lineRule="auto"/>
        <w:ind w:left="644"/>
        <w:jc w:val="center"/>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Объявление для руководителей:</w:t>
      </w:r>
    </w:p>
    <w:p w:rsidR="00AE168E" w:rsidRPr="00AE168E" w:rsidRDefault="00AE168E" w:rsidP="00AE168E">
      <w:pPr>
        <w:numPr>
          <w:ilvl w:val="0"/>
          <w:numId w:val="4"/>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Для руководителей дошкольных образовательных учреждений совещание по разработке муниципальных заданий на 2013 год состоится – 24.12.2012 года в 15:00 часов, в каб. 301 администрации города Дивногорска по адресу: г. Дивногорск, ул. Комсомольская, д. 2;</w:t>
      </w:r>
    </w:p>
    <w:p w:rsidR="00AE168E" w:rsidRPr="00AE168E" w:rsidRDefault="00AE168E" w:rsidP="00AE168E">
      <w:pPr>
        <w:numPr>
          <w:ilvl w:val="0"/>
          <w:numId w:val="4"/>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Для руководителей учреждений общего образования совещание по разработке муниципальных заданий на 2013 год состоится – 24.12.2012 в 16:00 часов, в каб. 301 администрации города Дивногорска по адресу: г. Дивногорск, ул. Комсомольская, д. 2</w:t>
      </w:r>
    </w:p>
    <w:p w:rsidR="00AE168E" w:rsidRPr="00AE168E" w:rsidRDefault="00AE168E" w:rsidP="00AE168E">
      <w:pPr>
        <w:numPr>
          <w:ilvl w:val="0"/>
          <w:numId w:val="4"/>
        </w:numPr>
        <w:shd w:val="clear" w:color="auto" w:fill="FFFFFF"/>
        <w:spacing w:after="0" w:line="240" w:lineRule="auto"/>
        <w:ind w:left="300"/>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lastRenderedPageBreak/>
        <w:t>Для руководителей учреждений дополнительного образованиясовещание по разработке муниципальных заданий на 2013 год состоится – 24.12.2012 в 17:00 часов, в каб. 301 администрации города Дивногорска по адресу: г. Дивногорск, ул. Комсомольская, д. 2</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5.</w:t>
      </w:r>
      <w:r w:rsidRPr="00AE168E">
        <w:rPr>
          <w:rFonts w:ascii="Arial" w:eastAsia="Times New Roman" w:hAnsi="Arial" w:cs="Arial"/>
          <w:color w:val="000000"/>
          <w:sz w:val="21"/>
          <w:szCs w:val="21"/>
          <w:u w:val="single"/>
          <w:lang w:eastAsia="ru-RU"/>
        </w:rPr>
        <w:t>По пятому и шестому вопросу</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Слушали:</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Экономиста МСКУ «МЦБ» - Н.А.Косыреву</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Рассказывала об итогах завершения финансового года, о реализации программ.</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Рекомендовала уточнять наименования работ в сметах, на соответствие нормативным актам и техническому заданию.</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u w:val="single"/>
          <w:lang w:eastAsia="ru-RU"/>
        </w:rPr>
        <w:t>Вопрос об освоении выделенных финансовых средств на энергоаудит.</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u w:val="single"/>
          <w:lang w:eastAsia="ru-RU"/>
        </w:rPr>
        <w:t>Решение: Заключение договоров и возврат денег в краевой бюджет.</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По итогам вышеизложенного, рекомендация: учреждениям необходимо заявляться в краевые программы. Информация о долгосрочных целевых программах находится на сайте Министерства образования и науки Красноярского края.</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Выступила:</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Начальник отдела образования – Г.В. Кабацура</w:t>
      </w:r>
    </w:p>
    <w:p w:rsidR="00AE168E" w:rsidRPr="00AE168E" w:rsidRDefault="00AE168E" w:rsidP="00AE168E">
      <w:pPr>
        <w:shd w:val="clear" w:color="auto" w:fill="FFFFFF"/>
        <w:spacing w:after="0" w:line="240" w:lineRule="auto"/>
        <w:ind w:firstLine="64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Лимиты на коммунальные услуги будут откорректированы в 2013 году только по общеобразовательным учреждениям.</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6.Информационный блок:</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1.По организации подвоза детей.</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Выступил:</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Директор МКОУ О(С)ОШ № 1 – В.В. Мицкевич</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Просит руководителей ОУ встречать и провожать детей, производить инструктаж с детьми о правилах поведения в школьных автобусах.</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Выступила:</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Главный специалист отдела образования – А.И. Шемель</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Подвоз детей на массовые мероприятия – план утвердить начальником отдела образования, Мицкевичу В.В. руководствоваться этим планом (исполнять).</w:t>
      </w:r>
    </w:p>
    <w:p w:rsidR="00AE168E" w:rsidRPr="00AE168E" w:rsidRDefault="00AE168E" w:rsidP="00AE168E">
      <w:pPr>
        <w:shd w:val="clear" w:color="auto" w:fill="FFFFFF"/>
        <w:spacing w:after="0" w:line="240" w:lineRule="auto"/>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2.По безопасному проведению новогодних праздников.</w:t>
      </w:r>
    </w:p>
    <w:p w:rsidR="00AE168E" w:rsidRPr="00AE168E" w:rsidRDefault="00AE168E" w:rsidP="00AE168E">
      <w:pPr>
        <w:shd w:val="clear" w:color="auto" w:fill="FFFFFF"/>
        <w:spacing w:after="0" w:line="240" w:lineRule="auto"/>
        <w:ind w:left="1004"/>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С 23.12.2012г.  – в ОУ начинается проведение новогодних мероприятий.</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До 23.12.2012 года графики по проведению новогодних мероприятий  необходимо передать в администрацию города Дивногорска.</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Также, один экземпляр такого графика должен находится на вахте образовательного учреждения, там же – телефоны  аварийно-спасательных служб.</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Рекомендовано:</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Производить осмотр и обследование энергетических сетей, контроль каждые 2 часа с запись в журнале учета.</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Отв.: Руководители ОУ.</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Комиссия в составе: Шарова Л.А., Шемель А.И., Руководители ОУ, начинают контрольные мероприятия.</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Отв.: Руководители ОУ</w:t>
      </w:r>
    </w:p>
    <w:p w:rsidR="00AE168E" w:rsidRPr="00AE168E" w:rsidRDefault="00AE168E" w:rsidP="00AE168E">
      <w:pPr>
        <w:shd w:val="clear" w:color="auto" w:fill="FFFFFF"/>
        <w:spacing w:after="0" w:line="240" w:lineRule="auto"/>
        <w:ind w:firstLine="709"/>
        <w:jc w:val="both"/>
        <w:rPr>
          <w:rFonts w:ascii="Arial" w:eastAsia="Times New Roman" w:hAnsi="Arial" w:cs="Arial"/>
          <w:color w:val="000000"/>
          <w:sz w:val="21"/>
          <w:szCs w:val="21"/>
          <w:lang w:eastAsia="ru-RU"/>
        </w:rPr>
      </w:pPr>
      <w:r w:rsidRPr="00AE168E">
        <w:rPr>
          <w:rFonts w:ascii="Arial" w:eastAsia="Times New Roman" w:hAnsi="Arial" w:cs="Arial"/>
          <w:b/>
          <w:bCs/>
          <w:color w:val="000000"/>
          <w:sz w:val="21"/>
          <w:szCs w:val="21"/>
          <w:lang w:eastAsia="ru-RU"/>
        </w:rPr>
        <w:t> </w:t>
      </w:r>
    </w:p>
    <w:p w:rsidR="00AE168E" w:rsidRPr="00AE168E" w:rsidRDefault="00AE168E" w:rsidP="00AE168E">
      <w:pPr>
        <w:spacing w:after="0" w:line="240" w:lineRule="auto"/>
        <w:rPr>
          <w:rFonts w:ascii="Times New Roman" w:eastAsia="Times New Roman" w:hAnsi="Times New Roman" w:cs="Times New Roman"/>
          <w:sz w:val="24"/>
          <w:szCs w:val="24"/>
          <w:lang w:eastAsia="ru-RU"/>
        </w:rPr>
      </w:pPr>
      <w:r w:rsidRPr="00AE168E">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AE168E" w:rsidRPr="00AE168E" w:rsidRDefault="00AE168E" w:rsidP="00AE168E">
      <w:pPr>
        <w:shd w:val="clear" w:color="auto" w:fill="FFFFFF"/>
        <w:spacing w:after="0" w:line="240" w:lineRule="auto"/>
        <w:ind w:left="360" w:hanging="360"/>
        <w:rPr>
          <w:rFonts w:ascii="Arial" w:eastAsia="Times New Roman" w:hAnsi="Arial" w:cs="Arial"/>
          <w:color w:val="000000"/>
          <w:sz w:val="21"/>
          <w:szCs w:val="21"/>
          <w:lang w:eastAsia="ru-RU"/>
        </w:rPr>
      </w:pPr>
      <w:r w:rsidRPr="00AE168E">
        <w:rPr>
          <w:rFonts w:ascii="Arial" w:eastAsia="Times New Roman" w:hAnsi="Arial" w:cs="Arial"/>
          <w:color w:val="000000"/>
          <w:sz w:val="21"/>
          <w:szCs w:val="21"/>
          <w:lang w:eastAsia="ru-RU"/>
        </w:rPr>
        <w:t>Начальник отдела образования Г.В. Кабацура</w:t>
      </w:r>
    </w:p>
    <w:p w:rsidR="003D6697" w:rsidRDefault="003D6697">
      <w:bookmarkStart w:id="0" w:name="_GoBack"/>
      <w:bookmarkEnd w:id="0"/>
    </w:p>
    <w:sectPr w:rsidR="003D6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280"/>
    <w:multiLevelType w:val="multilevel"/>
    <w:tmpl w:val="A04E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B62A5"/>
    <w:multiLevelType w:val="multilevel"/>
    <w:tmpl w:val="4DFA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20C5E"/>
    <w:multiLevelType w:val="multilevel"/>
    <w:tmpl w:val="4F32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41356"/>
    <w:multiLevelType w:val="multilevel"/>
    <w:tmpl w:val="1B26F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DD"/>
    <w:rsid w:val="002C7DDD"/>
    <w:rsid w:val="003D6697"/>
    <w:rsid w:val="00AE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23942-DE29-45ED-BDE6-3715FD97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16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DedMustDie</dc:creator>
  <cp:keywords/>
  <dc:description/>
  <cp:lastModifiedBy>DedMustDie</cp:lastModifiedBy>
  <cp:revision>2</cp:revision>
  <dcterms:created xsi:type="dcterms:W3CDTF">2018-12-05T09:52:00Z</dcterms:created>
  <dcterms:modified xsi:type="dcterms:W3CDTF">2018-12-05T09:52:00Z</dcterms:modified>
</cp:coreProperties>
</file>